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Context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MPM BioImpact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1,299,046.00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1,299,046.00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1,299,046.00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Context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MARKET STREET, SUITE 3915 UNIT #15,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MPM BioImpact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Boylston Street, Suite 1100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1,299,046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1,299,046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1,299,046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 xml:space="preserve">MPM BioImpact LLC </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Christopher Wolf</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Chief Financial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3805</Characters>
  <CharactersWithSpaces>4541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