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CONTEXT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6,087,367.00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6,169,250.00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6,169,250.00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CONTEXT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2001 Market Street, Suite 3915, Unit #15 Philadelphia PA 19103</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6169250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6087367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6169250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CONTEXT THERAPEUTICS INC. No one person's interest in the common stock of CONTEXT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1469</Words>
  <Characters>7718</Characters>
  <CharactersWithSpaces>9130</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